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4F60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5AEAEC57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9B6FA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D417B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of the goods late of William Blount, Sheriff of Nottinghamshire and</w:t>
      </w:r>
    </w:p>
    <w:p w14:paraId="3B75C90D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Derbyshire.   (C.P.R. 1476-85 p.127)</w:t>
      </w:r>
    </w:p>
    <w:p w14:paraId="30AED3F6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064ED9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BA371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Dec.1478</w:t>
      </w:r>
      <w:r>
        <w:rPr>
          <w:rFonts w:ascii="Times New Roman" w:hAnsi="Times New Roman" w:cs="Times New Roman"/>
          <w:sz w:val="24"/>
          <w:szCs w:val="24"/>
        </w:rPr>
        <w:tab/>
        <w:t>He was pardoned of all fines, amercements etc. due from him to the King.</w:t>
      </w:r>
    </w:p>
    <w:p w14:paraId="4089D9E7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(ibid.).</w:t>
      </w:r>
    </w:p>
    <w:p w14:paraId="03794112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21452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92843F" w14:textId="77777777" w:rsidR="007874D5" w:rsidRDefault="007874D5" w:rsidP="00787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53AE75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98A4" w14:textId="77777777" w:rsidR="007874D5" w:rsidRDefault="007874D5" w:rsidP="009139A6">
      <w:r>
        <w:separator/>
      </w:r>
    </w:p>
  </w:endnote>
  <w:endnote w:type="continuationSeparator" w:id="0">
    <w:p w14:paraId="3BC47360" w14:textId="77777777" w:rsidR="007874D5" w:rsidRDefault="007874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B7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09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D4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58B2" w14:textId="77777777" w:rsidR="007874D5" w:rsidRDefault="007874D5" w:rsidP="009139A6">
      <w:r>
        <w:separator/>
      </w:r>
    </w:p>
  </w:footnote>
  <w:footnote w:type="continuationSeparator" w:id="0">
    <w:p w14:paraId="7C5244A5" w14:textId="77777777" w:rsidR="007874D5" w:rsidRDefault="007874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90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42D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FE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D5"/>
    <w:rsid w:val="000666E0"/>
    <w:rsid w:val="002510B7"/>
    <w:rsid w:val="005C130B"/>
    <w:rsid w:val="007874D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6B119"/>
  <w15:chartTrackingRefBased/>
  <w15:docId w15:val="{7154ECE1-BFB6-4630-828F-6880DBF2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2021-05-12T14:57:00Z</dcterms:created>
  <dcterms:modified xsi:type="dcterms:W3CDTF">2021-05-12T14:58:00Z</dcterms:modified>
</cp:coreProperties>
</file>